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AAE" w:rsidRPr="00235494" w:rsidRDefault="00254AAE" w:rsidP="00ED41D5">
      <w:pPr>
        <w:rPr>
          <w:rFonts w:ascii="仿宋_GB2312" w:eastAsia="仿宋_GB2312" w:hAnsi="仿宋" w:cs="Times New Roman"/>
          <w:sz w:val="32"/>
          <w:szCs w:val="32"/>
        </w:rPr>
      </w:pPr>
      <w:r w:rsidRPr="00235494">
        <w:rPr>
          <w:rFonts w:ascii="仿宋_GB2312" w:eastAsia="仿宋_GB2312" w:hAnsi="仿宋" w:cs="仿宋_GB2312" w:hint="eastAsia"/>
          <w:sz w:val="32"/>
          <w:szCs w:val="32"/>
        </w:rPr>
        <w:t>附件</w:t>
      </w:r>
      <w:r w:rsidRPr="00235494">
        <w:rPr>
          <w:rFonts w:ascii="仿宋_GB2312" w:eastAsia="仿宋_GB2312" w:hAnsi="仿宋" w:cs="仿宋_GB2312"/>
          <w:sz w:val="32"/>
          <w:szCs w:val="32"/>
        </w:rPr>
        <w:t>1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：前瞻性专题申报说明</w:t>
      </w:r>
    </w:p>
    <w:p w:rsidR="00254AAE" w:rsidRPr="00620420" w:rsidRDefault="00254AAE" w:rsidP="005B7305">
      <w:pPr>
        <w:ind w:firstLineChars="150" w:firstLine="31680"/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620420">
        <w:rPr>
          <w:rFonts w:ascii="仿宋_GB2312" w:eastAsia="仿宋_GB2312" w:hAnsi="仿宋" w:cs="仿宋_GB2312" w:hint="eastAsia"/>
          <w:b/>
          <w:bCs/>
          <w:sz w:val="32"/>
          <w:szCs w:val="32"/>
        </w:rPr>
        <w:t>一、主要任务</w:t>
      </w:r>
    </w:p>
    <w:p w:rsidR="00254AAE" w:rsidRPr="00235494" w:rsidRDefault="00254AAE" w:rsidP="005B730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5494">
        <w:rPr>
          <w:rFonts w:ascii="仿宋_GB2312" w:eastAsia="仿宋_GB2312" w:hAnsi="仿宋" w:cs="仿宋_GB2312" w:hint="eastAsia"/>
          <w:sz w:val="32"/>
          <w:szCs w:val="32"/>
        </w:rPr>
        <w:t>科研人员自主选题，部署开展适度超前的前瞻性应用基础研究，持续获得高水平的原创成果。</w:t>
      </w:r>
    </w:p>
    <w:p w:rsidR="00254AAE" w:rsidRPr="00620420" w:rsidRDefault="00254AAE" w:rsidP="005B7305">
      <w:pPr>
        <w:ind w:firstLineChars="150" w:firstLine="31680"/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620420">
        <w:rPr>
          <w:rFonts w:ascii="仿宋_GB2312" w:eastAsia="仿宋_GB2312" w:hAnsi="仿宋" w:cs="仿宋_GB2312" w:hint="eastAsia"/>
          <w:b/>
          <w:bCs/>
          <w:sz w:val="32"/>
          <w:szCs w:val="32"/>
        </w:rPr>
        <w:t>二、申报条件</w:t>
      </w:r>
    </w:p>
    <w:p w:rsidR="00254AAE" w:rsidRPr="00235494" w:rsidRDefault="00254AAE" w:rsidP="005B730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5494">
        <w:rPr>
          <w:rFonts w:ascii="仿宋_GB2312" w:eastAsia="仿宋_GB2312" w:hAnsi="仿宋" w:cs="仿宋_GB2312"/>
          <w:sz w:val="32"/>
          <w:szCs w:val="32"/>
        </w:rPr>
        <w:t>1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、成果转化成绩突出。</w:t>
      </w:r>
      <w:r w:rsidRPr="00235494">
        <w:rPr>
          <w:rFonts w:ascii="仿宋_GB2312" w:eastAsia="仿宋_GB2312" w:hAnsi="仿宋" w:cs="仿宋_GB2312"/>
          <w:sz w:val="32"/>
          <w:szCs w:val="32"/>
        </w:rPr>
        <w:t xml:space="preserve"> </w:t>
      </w:r>
      <w:r w:rsidRPr="00B436C7">
        <w:rPr>
          <w:rFonts w:ascii="仿宋_GB2312" w:eastAsia="仿宋_GB2312" w:hAnsi="仿宋" w:cs="仿宋_GB2312" w:hint="eastAsia"/>
          <w:b/>
          <w:bCs/>
          <w:sz w:val="32"/>
          <w:szCs w:val="32"/>
        </w:rPr>
        <w:t>国家杰青、省杰青或水平相当的省级以上重点实验室中的高层次人才及其团队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，近三年在我省传统产业升级改造、战略新兴产业孕育发展以及重大民生领域，其承担的国家、省基金项目所取得的基础研究成果得到有效转化，如知识产权转让或入股、获得企业研究经费支持、共建研发平台等。</w:t>
      </w:r>
    </w:p>
    <w:p w:rsidR="00254AAE" w:rsidRPr="00235494" w:rsidRDefault="00254AAE" w:rsidP="005B730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5494">
        <w:rPr>
          <w:rFonts w:ascii="仿宋_GB2312" w:eastAsia="仿宋_GB2312" w:hAnsi="仿宋" w:cs="仿宋_GB2312"/>
          <w:sz w:val="32"/>
          <w:szCs w:val="32"/>
        </w:rPr>
        <w:t>2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、团队结构合理。团队知识结构、年龄结构合理，在基础研究、应用基础研究和成果转化方面均有高水平的学科骨干。</w:t>
      </w:r>
    </w:p>
    <w:p w:rsidR="00254AAE" w:rsidRPr="00235494" w:rsidRDefault="00254AAE" w:rsidP="005B730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5494">
        <w:rPr>
          <w:rFonts w:ascii="仿宋_GB2312" w:eastAsia="仿宋_GB2312" w:hAnsi="仿宋" w:cs="仿宋_GB2312"/>
          <w:sz w:val="32"/>
          <w:szCs w:val="32"/>
        </w:rPr>
        <w:t>3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、项目切实可行。申报项目符合我省产业发展的重点，符合学科发展的方向，目标基本可行。</w:t>
      </w:r>
    </w:p>
    <w:p w:rsidR="00254AAE" w:rsidRPr="00235494" w:rsidRDefault="00254AAE" w:rsidP="005B730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5494">
        <w:rPr>
          <w:rFonts w:ascii="仿宋_GB2312" w:eastAsia="仿宋_GB2312" w:hAnsi="仿宋" w:cs="仿宋_GB2312"/>
          <w:sz w:val="32"/>
          <w:szCs w:val="32"/>
        </w:rPr>
        <w:t>4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、申报人无主持的在研省科技计划项目（含省重大专项、发展计划、基金等各类计划项目）。</w:t>
      </w:r>
    </w:p>
    <w:p w:rsidR="00254AAE" w:rsidRPr="00620420" w:rsidRDefault="00254AAE" w:rsidP="005B7305">
      <w:pPr>
        <w:ind w:firstLineChars="150" w:firstLine="31680"/>
        <w:rPr>
          <w:rFonts w:ascii="仿宋_GB2312" w:eastAsia="仿宋_GB2312" w:hAnsi="仿宋" w:cs="Times New Roman"/>
          <w:b/>
          <w:bCs/>
          <w:sz w:val="32"/>
          <w:szCs w:val="32"/>
        </w:rPr>
      </w:pPr>
      <w:r w:rsidRPr="00620420">
        <w:rPr>
          <w:rFonts w:ascii="仿宋_GB2312" w:eastAsia="仿宋_GB2312" w:hAnsi="仿宋" w:cs="仿宋_GB2312" w:hint="eastAsia"/>
          <w:b/>
          <w:bCs/>
          <w:sz w:val="32"/>
          <w:szCs w:val="32"/>
        </w:rPr>
        <w:t>三、申报材料</w:t>
      </w:r>
    </w:p>
    <w:p w:rsidR="00254AAE" w:rsidRPr="00235494" w:rsidRDefault="00254AAE" w:rsidP="005B7305">
      <w:pPr>
        <w:ind w:firstLineChars="200" w:firstLine="31680"/>
        <w:rPr>
          <w:rFonts w:ascii="仿宋_GB2312" w:eastAsia="仿宋_GB2312" w:hAnsi="仿宋" w:cs="仿宋_GB2312"/>
          <w:sz w:val="32"/>
          <w:szCs w:val="32"/>
        </w:rPr>
      </w:pPr>
      <w:r w:rsidRPr="00235494">
        <w:rPr>
          <w:rFonts w:ascii="仿宋_GB2312" w:eastAsia="仿宋_GB2312" w:hAnsi="仿宋" w:cs="仿宋_GB2312" w:hint="eastAsia"/>
          <w:sz w:val="32"/>
          <w:szCs w:val="32"/>
        </w:rPr>
        <w:t>申报材料分为两部分：</w:t>
      </w:r>
      <w:r w:rsidRPr="00235494">
        <w:rPr>
          <w:rFonts w:ascii="仿宋_GB2312" w:eastAsia="仿宋_GB2312" w:hAnsi="仿宋" w:cs="仿宋_GB2312"/>
          <w:sz w:val="32"/>
          <w:szCs w:val="32"/>
        </w:rPr>
        <w:t xml:space="preserve">    </w:t>
      </w:r>
    </w:p>
    <w:p w:rsidR="00254AAE" w:rsidRPr="00235494" w:rsidRDefault="00254AAE" w:rsidP="005B730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5494">
        <w:rPr>
          <w:rFonts w:ascii="仿宋_GB2312" w:eastAsia="仿宋_GB2312" w:hAnsi="仿宋" w:cs="仿宋_GB2312"/>
          <w:sz w:val="32"/>
          <w:szCs w:val="32"/>
        </w:rPr>
        <w:t>1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、网上填报山东省自然科学基金项目申报书，</w:t>
      </w:r>
    </w:p>
    <w:p w:rsidR="00254AAE" w:rsidRPr="003B5373" w:rsidRDefault="00254AAE" w:rsidP="005B7305">
      <w:pPr>
        <w:ind w:firstLineChars="200" w:firstLine="31680"/>
        <w:rPr>
          <w:rFonts w:ascii="仿宋_GB2312" w:eastAsia="仿宋_GB2312" w:hAnsi="仿宋" w:cs="Times New Roman"/>
          <w:b/>
          <w:bCs/>
          <w:color w:val="FF0000"/>
          <w:sz w:val="32"/>
          <w:szCs w:val="32"/>
        </w:rPr>
      </w:pPr>
      <w:r w:rsidRPr="003B5373">
        <w:rPr>
          <w:rFonts w:ascii="仿宋_GB2312" w:eastAsia="仿宋_GB2312" w:hAnsi="仿宋" w:cs="仿宋_GB2312" w:hint="eastAsia"/>
          <w:b/>
          <w:bCs/>
          <w:color w:val="FF0000"/>
          <w:sz w:val="32"/>
          <w:szCs w:val="32"/>
        </w:rPr>
        <w:t>项目名称格式：</w:t>
      </w:r>
      <w:r w:rsidRPr="003B5373">
        <w:rPr>
          <w:rFonts w:ascii="仿宋_GB2312" w:eastAsia="仿宋_GB2312" w:hAnsi="仿宋" w:cs="仿宋_GB2312"/>
          <w:b/>
          <w:bCs/>
          <w:color w:val="FF0000"/>
          <w:sz w:val="32"/>
          <w:szCs w:val="32"/>
        </w:rPr>
        <w:t>**********---</w:t>
      </w:r>
      <w:r w:rsidRPr="003B5373">
        <w:rPr>
          <w:rFonts w:ascii="仿宋_GB2312" w:eastAsia="仿宋_GB2312" w:hAnsi="仿宋" w:cs="仿宋_GB2312" w:hint="eastAsia"/>
          <w:b/>
          <w:bCs/>
          <w:color w:val="FF0000"/>
          <w:sz w:val="32"/>
          <w:szCs w:val="32"/>
        </w:rPr>
        <w:t>前瞻性专题</w:t>
      </w:r>
    </w:p>
    <w:p w:rsidR="00254AAE" w:rsidRPr="00235494" w:rsidRDefault="00254AAE" w:rsidP="005B730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  <w:r w:rsidRPr="00235494">
        <w:rPr>
          <w:rFonts w:ascii="仿宋_GB2312" w:eastAsia="仿宋_GB2312" w:hAnsi="仿宋" w:cs="仿宋_GB2312"/>
          <w:sz w:val="32"/>
          <w:szCs w:val="32"/>
        </w:rPr>
        <w:t xml:space="preserve"> 2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、提交近三年以项目申报人为主的团队承担的国家</w:t>
      </w:r>
      <w:r w:rsidRPr="00235494">
        <w:rPr>
          <w:rFonts w:ascii="仿宋_GB2312" w:eastAsia="仿宋_GB2312" w:hAnsi="仿宋" w:cs="仿宋_GB2312"/>
          <w:sz w:val="32"/>
          <w:szCs w:val="32"/>
        </w:rPr>
        <w:t>/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省基金、</w:t>
      </w:r>
      <w:r w:rsidRPr="00235494">
        <w:rPr>
          <w:rFonts w:ascii="仿宋_GB2312" w:eastAsia="仿宋_GB2312" w:hAnsi="仿宋" w:cs="仿宋_GB2312"/>
          <w:sz w:val="32"/>
          <w:szCs w:val="32"/>
        </w:rPr>
        <w:t>973</w:t>
      </w:r>
      <w:r w:rsidRPr="00235494">
        <w:rPr>
          <w:rFonts w:ascii="仿宋_GB2312" w:eastAsia="仿宋_GB2312" w:hAnsi="仿宋" w:cs="仿宋_GB2312" w:hint="eastAsia"/>
          <w:sz w:val="32"/>
          <w:szCs w:val="32"/>
        </w:rPr>
        <w:t>等基础研究项目、所取得的成果、专利、文章及其具体转化情况（需附相关协议等复印件证明材料及单位公章）。上述材料应同时提供纸质和电子版，纸质材料一式三份。电子</w:t>
      </w:r>
      <w:hyperlink r:id="rId6" w:history="1">
        <w:r w:rsidRPr="00620420">
          <w:rPr>
            <w:rFonts w:ascii="仿宋_GB2312" w:eastAsia="仿宋_GB2312" w:hAnsi="仿宋" w:cs="仿宋_GB2312" w:hint="eastAsia"/>
            <w:sz w:val="32"/>
            <w:szCs w:val="32"/>
          </w:rPr>
          <w:t>版发送至</w:t>
        </w:r>
        <w:r>
          <w:rPr>
            <w:rFonts w:ascii="仿宋_GB2312" w:eastAsia="仿宋_GB2312" w:hAnsi="仿宋" w:cs="仿宋_GB2312"/>
            <w:sz w:val="32"/>
            <w:szCs w:val="32"/>
          </w:rPr>
          <w:t>peihongyan@upc.edu.cn</w:t>
        </w:r>
      </w:hyperlink>
      <w:r>
        <w:rPr>
          <w:rFonts w:ascii="仿宋_GB2312" w:eastAsia="仿宋_GB2312" w:hAnsi="仿宋" w:cs="仿宋_GB2312" w:hint="eastAsia"/>
          <w:sz w:val="32"/>
          <w:szCs w:val="32"/>
        </w:rPr>
        <w:t>。</w:t>
      </w:r>
    </w:p>
    <w:p w:rsidR="00254AAE" w:rsidRPr="00235494" w:rsidRDefault="00254AAE" w:rsidP="005B7305">
      <w:pPr>
        <w:ind w:firstLineChars="200" w:firstLine="31680"/>
        <w:rPr>
          <w:rFonts w:ascii="仿宋_GB2312" w:eastAsia="仿宋_GB2312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 w:rsidP="00ED41D5">
      <w:pPr>
        <w:rPr>
          <w:rFonts w:ascii="仿宋" w:eastAsia="仿宋" w:hAnsi="仿宋" w:cs="Times New Roman"/>
          <w:sz w:val="32"/>
          <w:szCs w:val="32"/>
        </w:rPr>
      </w:pPr>
    </w:p>
    <w:p w:rsidR="00254AAE" w:rsidRDefault="00254AAE">
      <w:pPr>
        <w:rPr>
          <w:rFonts w:cs="Times New Roman"/>
        </w:rPr>
      </w:pPr>
    </w:p>
    <w:sectPr w:rsidR="00254AAE" w:rsidSect="00CC5335">
      <w:headerReference w:type="default" r:id="rId7"/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4AAE" w:rsidRDefault="00254AAE" w:rsidP="00ED41D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54AAE" w:rsidRDefault="00254AAE" w:rsidP="00ED41D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AAE" w:rsidRDefault="00254AAE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4AAE" w:rsidRDefault="00254AAE" w:rsidP="00ED41D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54AAE" w:rsidRDefault="00254AAE" w:rsidP="00ED41D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4AAE" w:rsidRDefault="00254AAE" w:rsidP="005B7305">
    <w:pPr>
      <w:pStyle w:val="Header"/>
      <w:pBdr>
        <w:bottom w:val="none" w:sz="0" w:space="0" w:color="auto"/>
      </w:pBdr>
      <w:rPr>
        <w:rFonts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1D5"/>
    <w:rsid w:val="00067690"/>
    <w:rsid w:val="00235494"/>
    <w:rsid w:val="00254AAE"/>
    <w:rsid w:val="003B5373"/>
    <w:rsid w:val="005B7305"/>
    <w:rsid w:val="005E16ED"/>
    <w:rsid w:val="00620420"/>
    <w:rsid w:val="008D0F1E"/>
    <w:rsid w:val="009807DA"/>
    <w:rsid w:val="00B40BBA"/>
    <w:rsid w:val="00B436C7"/>
    <w:rsid w:val="00CC5335"/>
    <w:rsid w:val="00D96376"/>
    <w:rsid w:val="00DF0EDB"/>
    <w:rsid w:val="00ED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1D5"/>
    <w:pPr>
      <w:widowControl w:val="0"/>
      <w:jc w:val="both"/>
    </w:pPr>
    <w:rPr>
      <w:rFonts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ED41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1D5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ED41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D41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&#29256;&#21457;&#36865;&#33267;sdnsfpr@163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</TotalTime>
  <Pages>3</Pages>
  <Words>92</Words>
  <Characters>525</Characters>
  <Application>Microsoft Office Outlook</Application>
  <DocSecurity>0</DocSecurity>
  <Lines>0</Lines>
  <Paragraphs>0</Paragraphs>
  <ScaleCrop>false</ScaleCrop>
  <Company>Lenovo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微软用户</cp:lastModifiedBy>
  <cp:revision>5</cp:revision>
  <dcterms:created xsi:type="dcterms:W3CDTF">2015-04-27T07:11:00Z</dcterms:created>
  <dcterms:modified xsi:type="dcterms:W3CDTF">2015-04-28T09:17:00Z</dcterms:modified>
</cp:coreProperties>
</file>