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5A" w:rsidRPr="005F58A9" w:rsidRDefault="008E765A" w:rsidP="00E367EA">
      <w:pPr>
        <w:adjustRightInd w:val="0"/>
        <w:snapToGrid w:val="0"/>
        <w:spacing w:line="360" w:lineRule="auto"/>
        <w:jc w:val="center"/>
        <w:rPr>
          <w:rFonts w:ascii="黑体" w:eastAsia="黑体"/>
          <w:sz w:val="36"/>
          <w:szCs w:val="36"/>
        </w:rPr>
      </w:pPr>
      <w:r w:rsidRPr="005F58A9">
        <w:rPr>
          <w:rFonts w:ascii="黑体" w:eastAsia="黑体" w:cs="黑体" w:hint="eastAsia"/>
          <w:sz w:val="36"/>
          <w:szCs w:val="36"/>
        </w:rPr>
        <w:t>校自主创新</w:t>
      </w:r>
      <w:r>
        <w:rPr>
          <w:rFonts w:ascii="黑体" w:eastAsia="黑体" w:cs="黑体" w:hint="eastAsia"/>
          <w:sz w:val="36"/>
          <w:szCs w:val="36"/>
        </w:rPr>
        <w:t>科研计划</w:t>
      </w:r>
      <w:r w:rsidRPr="005F58A9">
        <w:rPr>
          <w:rFonts w:ascii="黑体" w:eastAsia="黑体" w:cs="黑体" w:hint="eastAsia"/>
          <w:sz w:val="36"/>
          <w:szCs w:val="36"/>
        </w:rPr>
        <w:t>项目结题验收评审打分表</w:t>
      </w:r>
    </w:p>
    <w:p w:rsidR="008E765A" w:rsidRPr="005F58A9" w:rsidRDefault="008E765A" w:rsidP="00F11BAF">
      <w:pPr>
        <w:adjustRightInd w:val="0"/>
        <w:snapToGrid w:val="0"/>
        <w:spacing w:beforeLines="50" w:before="156" w:afterLines="50" w:after="156"/>
        <w:jc w:val="center"/>
        <w:rPr>
          <w:rFonts w:ascii="黑体" w:eastAsia="黑体"/>
          <w:sz w:val="28"/>
          <w:szCs w:val="28"/>
        </w:rPr>
      </w:pPr>
      <w:r w:rsidRPr="005F58A9">
        <w:rPr>
          <w:rFonts w:ascii="黑体" w:eastAsia="黑体" w:cs="黑体" w:hint="eastAsia"/>
          <w:sz w:val="28"/>
          <w:szCs w:val="28"/>
        </w:rPr>
        <w:t>依托院部：</w:t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/>
          <w:sz w:val="28"/>
          <w:szCs w:val="28"/>
        </w:rPr>
        <w:tab/>
      </w:r>
      <w:r w:rsidRPr="005F58A9">
        <w:rPr>
          <w:rFonts w:ascii="黑体" w:eastAsia="黑体" w:cs="黑体" w:hint="eastAsia"/>
          <w:sz w:val="28"/>
          <w:szCs w:val="28"/>
        </w:rPr>
        <w:t>验收日期</w:t>
      </w:r>
      <w:r w:rsidRPr="005F58A9">
        <w:rPr>
          <w:rFonts w:ascii="黑体" w:eastAsia="黑体" w:cs="黑体"/>
          <w:sz w:val="28"/>
          <w:szCs w:val="28"/>
        </w:rPr>
        <w:t>:</w:t>
      </w:r>
      <w:r>
        <w:rPr>
          <w:rFonts w:ascii="黑体" w:eastAsia="黑体"/>
          <w:sz w:val="28"/>
          <w:szCs w:val="28"/>
        </w:rPr>
        <w:tab/>
      </w:r>
      <w:r>
        <w:rPr>
          <w:rFonts w:ascii="黑体" w:eastAsia="黑体" w:cs="黑体"/>
          <w:sz w:val="28"/>
          <w:szCs w:val="28"/>
        </w:rPr>
        <w:t xml:space="preserve">    </w:t>
      </w:r>
      <w:r>
        <w:rPr>
          <w:rFonts w:ascii="黑体" w:eastAsia="黑体" w:cs="黑体"/>
          <w:sz w:val="28"/>
          <w:szCs w:val="28"/>
        </w:rPr>
        <w:tab/>
        <w:t xml:space="preserve"> 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3894"/>
        <w:gridCol w:w="1001"/>
        <w:gridCol w:w="842"/>
        <w:gridCol w:w="1050"/>
        <w:gridCol w:w="1174"/>
        <w:gridCol w:w="809"/>
        <w:gridCol w:w="748"/>
      </w:tblGrid>
      <w:tr w:rsidR="008E765A" w:rsidRPr="005F58A9">
        <w:trPr>
          <w:cantSplit/>
          <w:trHeight w:val="534"/>
          <w:tblHeader/>
          <w:jc w:val="center"/>
        </w:trPr>
        <w:tc>
          <w:tcPr>
            <w:tcW w:w="6204" w:type="dxa"/>
            <w:gridSpan w:val="3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b/>
                <w:bCs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b/>
                <w:bCs/>
                <w:sz w:val="24"/>
                <w:szCs w:val="24"/>
              </w:rPr>
              <w:t>结题验收项目信息</w:t>
            </w:r>
          </w:p>
        </w:tc>
        <w:tc>
          <w:tcPr>
            <w:tcW w:w="4623" w:type="dxa"/>
            <w:gridSpan w:val="5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b/>
                <w:bCs/>
                <w:sz w:val="24"/>
                <w:szCs w:val="24"/>
              </w:rPr>
              <w:t>评审内容及分值（</w:t>
            </w:r>
            <w:r w:rsidRPr="005F58A9">
              <w:rPr>
                <w:rFonts w:ascii="黑体" w:eastAsia="黑体" w:cs="黑体"/>
                <w:b/>
                <w:bCs/>
                <w:sz w:val="24"/>
                <w:szCs w:val="24"/>
              </w:rPr>
              <w:t>100</w:t>
            </w:r>
            <w:r w:rsidRPr="005F58A9">
              <w:rPr>
                <w:rFonts w:ascii="黑体" w:eastAsia="黑体" w:cs="黑体" w:hint="eastAsia"/>
                <w:b/>
                <w:bCs/>
                <w:sz w:val="24"/>
                <w:szCs w:val="24"/>
              </w:rPr>
              <w:t>分）</w:t>
            </w:r>
          </w:p>
        </w:tc>
      </w:tr>
      <w:tr w:rsidR="008E765A" w:rsidRPr="005F58A9">
        <w:trPr>
          <w:cantSplit/>
          <w:trHeight w:val="1130"/>
          <w:tblHeader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项目编号</w:t>
            </w: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负责人</w:t>
            </w:r>
          </w:p>
        </w:tc>
        <w:tc>
          <w:tcPr>
            <w:tcW w:w="842" w:type="dxa"/>
            <w:tcMar>
              <w:left w:w="28" w:type="dxa"/>
              <w:right w:w="28" w:type="dxa"/>
            </w:tcMar>
            <w:vAlign w:val="center"/>
          </w:tcPr>
          <w:p w:rsidR="008E765A" w:rsidRPr="005F58A9" w:rsidRDefault="008E765A" w:rsidP="000829A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结题报告撰写评价</w:t>
            </w:r>
            <w:r>
              <w:rPr>
                <w:rFonts w:ascii="黑体" w:eastAsia="黑体" w:cs="黑体"/>
                <w:sz w:val="24"/>
                <w:szCs w:val="24"/>
              </w:rPr>
              <w:t>(</w:t>
            </w:r>
            <w:r w:rsidR="000829AE">
              <w:rPr>
                <w:rFonts w:ascii="黑体" w:eastAsia="黑体" w:cs="黑体" w:hint="eastAsia"/>
                <w:sz w:val="24"/>
                <w:szCs w:val="24"/>
              </w:rPr>
              <w:t>1</w:t>
            </w:r>
            <w:r w:rsidRPr="005F58A9">
              <w:rPr>
                <w:rFonts w:ascii="黑体" w:eastAsia="黑体" w:cs="黑体"/>
                <w:sz w:val="24"/>
                <w:szCs w:val="24"/>
              </w:rPr>
              <w:t>0</w:t>
            </w:r>
            <w:r w:rsidRPr="005F58A9"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研究内容完成情况评价</w:t>
            </w:r>
          </w:p>
          <w:p w:rsidR="008E765A" w:rsidRPr="005F58A9" w:rsidRDefault="008E765A" w:rsidP="000829A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cs="黑体"/>
                <w:sz w:val="24"/>
                <w:szCs w:val="24"/>
              </w:rPr>
              <w:t>(</w:t>
            </w:r>
            <w:r w:rsidR="000829AE">
              <w:rPr>
                <w:rFonts w:ascii="黑体" w:eastAsia="黑体" w:cs="黑体" w:hint="eastAsia"/>
                <w:sz w:val="24"/>
                <w:szCs w:val="24"/>
              </w:rPr>
              <w:t>4</w:t>
            </w:r>
            <w:r w:rsidRPr="005F58A9">
              <w:rPr>
                <w:rFonts w:ascii="黑体" w:eastAsia="黑体" w:cs="黑体"/>
                <w:sz w:val="24"/>
                <w:szCs w:val="24"/>
              </w:rPr>
              <w:t>0</w:t>
            </w:r>
            <w:r w:rsidRPr="005F58A9"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</w:tc>
        <w:tc>
          <w:tcPr>
            <w:tcW w:w="1174" w:type="dxa"/>
            <w:tcMar>
              <w:left w:w="28" w:type="dxa"/>
              <w:right w:w="28" w:type="dxa"/>
            </w:tcMar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预期考核指标完成情况评价</w:t>
            </w:r>
          </w:p>
          <w:p w:rsidR="008E765A" w:rsidRPr="005F58A9" w:rsidRDefault="008E765A" w:rsidP="000829A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cs="黑体"/>
                <w:sz w:val="24"/>
                <w:szCs w:val="24"/>
              </w:rPr>
              <w:t>(</w:t>
            </w:r>
            <w:r w:rsidR="000829AE">
              <w:rPr>
                <w:rFonts w:ascii="黑体" w:eastAsia="黑体" w:cs="黑体" w:hint="eastAsia"/>
                <w:sz w:val="24"/>
                <w:szCs w:val="24"/>
              </w:rPr>
              <w:t>4</w:t>
            </w:r>
            <w:r w:rsidR="008B7D0B">
              <w:rPr>
                <w:rFonts w:ascii="黑体" w:eastAsia="黑体" w:cs="黑体"/>
                <w:sz w:val="24"/>
                <w:szCs w:val="24"/>
              </w:rPr>
              <w:t>0</w:t>
            </w:r>
            <w:r w:rsidRPr="005F58A9"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</w:tc>
        <w:tc>
          <w:tcPr>
            <w:tcW w:w="809" w:type="dxa"/>
            <w:tcMar>
              <w:left w:w="28" w:type="dxa"/>
              <w:right w:w="28" w:type="dxa"/>
            </w:tcMar>
            <w:vAlign w:val="center"/>
          </w:tcPr>
          <w:p w:rsidR="008B7D0B" w:rsidRDefault="008B7D0B" w:rsidP="005F58A9">
            <w:pPr>
              <w:adjustRightInd w:val="0"/>
              <w:snapToGrid w:val="0"/>
              <w:jc w:val="center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验收</w:t>
            </w:r>
          </w:p>
          <w:p w:rsidR="008E765A" w:rsidRPr="005F58A9" w:rsidRDefault="008B7D0B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cs="黑体"/>
                <w:sz w:val="24"/>
                <w:szCs w:val="24"/>
              </w:rPr>
              <w:t>汇报</w:t>
            </w:r>
          </w:p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sz w:val="24"/>
                <w:szCs w:val="24"/>
              </w:rPr>
              <w:t>评价</w:t>
            </w:r>
          </w:p>
          <w:p w:rsidR="008E765A" w:rsidRPr="005F58A9" w:rsidRDefault="008E765A" w:rsidP="000829A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 w:cs="黑体"/>
                <w:sz w:val="24"/>
                <w:szCs w:val="24"/>
              </w:rPr>
              <w:t>(</w:t>
            </w:r>
            <w:r w:rsidR="000829AE">
              <w:rPr>
                <w:rFonts w:ascii="黑体" w:eastAsia="黑体" w:cs="黑体" w:hint="eastAsia"/>
                <w:sz w:val="24"/>
                <w:szCs w:val="24"/>
              </w:rPr>
              <w:t>1</w:t>
            </w:r>
            <w:r w:rsidRPr="005F58A9">
              <w:rPr>
                <w:rFonts w:ascii="黑体" w:eastAsia="黑体" w:cs="黑体"/>
                <w:sz w:val="24"/>
                <w:szCs w:val="24"/>
              </w:rPr>
              <w:t>0</w:t>
            </w:r>
            <w:r w:rsidRPr="005F58A9">
              <w:rPr>
                <w:rFonts w:ascii="黑体" w:eastAsia="黑体" w:cs="黑体" w:hint="eastAsia"/>
                <w:sz w:val="24"/>
                <w:szCs w:val="24"/>
              </w:rPr>
              <w:t>分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</w:tc>
        <w:tc>
          <w:tcPr>
            <w:tcW w:w="748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rFonts w:ascii="黑体" w:eastAsia="黑体"/>
                <w:b/>
                <w:bCs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b/>
                <w:bCs/>
                <w:sz w:val="24"/>
                <w:szCs w:val="24"/>
              </w:rPr>
              <w:t>得分</w:t>
            </w:r>
          </w:p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5F58A9">
              <w:rPr>
                <w:rFonts w:ascii="黑体" w:eastAsia="黑体" w:cs="黑体" w:hint="eastAsia"/>
                <w:b/>
                <w:bCs/>
                <w:sz w:val="24"/>
                <w:szCs w:val="24"/>
              </w:rPr>
              <w:t>合计</w:t>
            </w: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  <w:tr w:rsidR="008E765A" w:rsidRPr="005F58A9">
        <w:trPr>
          <w:cantSplit/>
          <w:trHeight w:hRule="exact" w:val="567"/>
          <w:jc w:val="center"/>
        </w:trPr>
        <w:tc>
          <w:tcPr>
            <w:tcW w:w="1309" w:type="dxa"/>
            <w:vAlign w:val="center"/>
          </w:tcPr>
          <w:p w:rsidR="008E765A" w:rsidRPr="005F58A9" w:rsidRDefault="008E765A" w:rsidP="005F58A9">
            <w:pPr>
              <w:rPr>
                <w:color w:val="000000"/>
                <w:sz w:val="22"/>
              </w:rPr>
            </w:pPr>
          </w:p>
        </w:tc>
        <w:tc>
          <w:tcPr>
            <w:tcW w:w="3894" w:type="dxa"/>
            <w:vAlign w:val="center"/>
          </w:tcPr>
          <w:p w:rsidR="008E765A" w:rsidRPr="005F58A9" w:rsidRDefault="008E765A" w:rsidP="005F58A9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1001" w:type="dxa"/>
            <w:vAlign w:val="center"/>
          </w:tcPr>
          <w:p w:rsidR="008E765A" w:rsidRPr="005F58A9" w:rsidRDefault="008E765A" w:rsidP="005F58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42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050" w:type="dxa"/>
            <w:vAlign w:val="center"/>
          </w:tcPr>
          <w:p w:rsidR="008E765A" w:rsidRPr="005F58A9" w:rsidRDefault="008E765A" w:rsidP="005F58A9">
            <w:pPr>
              <w:widowControl/>
              <w:adjustRightInd w:val="0"/>
              <w:snapToGrid w:val="0"/>
              <w:rPr>
                <w:rFonts w:ascii="宋体"/>
                <w:sz w:val="22"/>
              </w:rPr>
            </w:pPr>
          </w:p>
        </w:tc>
        <w:tc>
          <w:tcPr>
            <w:tcW w:w="1174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809" w:type="dxa"/>
            <w:vAlign w:val="center"/>
          </w:tcPr>
          <w:p w:rsidR="008E765A" w:rsidRPr="005F58A9" w:rsidRDefault="008E765A" w:rsidP="005F58A9">
            <w:pPr>
              <w:adjustRightInd w:val="0"/>
              <w:snapToGrid w:val="0"/>
              <w:jc w:val="center"/>
              <w:rPr>
                <w:kern w:val="0"/>
                <w:sz w:val="22"/>
              </w:rPr>
            </w:pPr>
          </w:p>
        </w:tc>
        <w:tc>
          <w:tcPr>
            <w:tcW w:w="748" w:type="dxa"/>
            <w:vAlign w:val="center"/>
          </w:tcPr>
          <w:p w:rsidR="008E765A" w:rsidRPr="005F58A9" w:rsidRDefault="008E765A" w:rsidP="008E765A">
            <w:pPr>
              <w:adjustRightInd w:val="0"/>
              <w:snapToGrid w:val="0"/>
              <w:ind w:rightChars="-123" w:right="-258"/>
              <w:jc w:val="center"/>
              <w:rPr>
                <w:kern w:val="0"/>
                <w:sz w:val="22"/>
              </w:rPr>
            </w:pPr>
          </w:p>
        </w:tc>
      </w:tr>
    </w:tbl>
    <w:p w:rsidR="008E765A" w:rsidRDefault="008E765A" w:rsidP="008E765A">
      <w:pPr>
        <w:ind w:firstLineChars="100" w:firstLine="300"/>
        <w:rPr>
          <w:rFonts w:ascii="黑体" w:eastAsia="黑体"/>
          <w:sz w:val="30"/>
          <w:szCs w:val="30"/>
        </w:rPr>
      </w:pPr>
    </w:p>
    <w:p w:rsidR="008E765A" w:rsidRDefault="008E765A" w:rsidP="00AA0199">
      <w:pPr>
        <w:ind w:firstLineChars="100" w:firstLine="300"/>
      </w:pPr>
      <w:r w:rsidRPr="005F58A9">
        <w:rPr>
          <w:rFonts w:ascii="黑体" w:eastAsia="黑体" w:cs="黑体" w:hint="eastAsia"/>
          <w:sz w:val="30"/>
          <w:szCs w:val="30"/>
        </w:rPr>
        <w:t>专家签字：</w:t>
      </w:r>
    </w:p>
    <w:sectPr w:rsidR="008E765A" w:rsidSect="005F58A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31" w:rsidRDefault="00E73831" w:rsidP="00996337">
      <w:r>
        <w:separator/>
      </w:r>
    </w:p>
  </w:endnote>
  <w:endnote w:type="continuationSeparator" w:id="0">
    <w:p w:rsidR="00E73831" w:rsidRDefault="00E73831" w:rsidP="0099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5A" w:rsidRDefault="008E76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31" w:rsidRDefault="00E73831" w:rsidP="00996337">
      <w:r>
        <w:separator/>
      </w:r>
    </w:p>
  </w:footnote>
  <w:footnote w:type="continuationSeparator" w:id="0">
    <w:p w:rsidR="00E73831" w:rsidRDefault="00E73831" w:rsidP="0099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5A" w:rsidRDefault="008E765A" w:rsidP="00B04C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8A9"/>
    <w:rsid w:val="0000475E"/>
    <w:rsid w:val="000333E5"/>
    <w:rsid w:val="000829AE"/>
    <w:rsid w:val="0012347E"/>
    <w:rsid w:val="001621CF"/>
    <w:rsid w:val="00185D1F"/>
    <w:rsid w:val="001A2F4E"/>
    <w:rsid w:val="001B5E84"/>
    <w:rsid w:val="002D1D4E"/>
    <w:rsid w:val="00301FCE"/>
    <w:rsid w:val="003C2DC2"/>
    <w:rsid w:val="004611C5"/>
    <w:rsid w:val="005F58A9"/>
    <w:rsid w:val="00723EC1"/>
    <w:rsid w:val="00736A61"/>
    <w:rsid w:val="007D72A6"/>
    <w:rsid w:val="00893C3A"/>
    <w:rsid w:val="008B7D0B"/>
    <w:rsid w:val="008E765A"/>
    <w:rsid w:val="00996337"/>
    <w:rsid w:val="00A058CF"/>
    <w:rsid w:val="00A94B56"/>
    <w:rsid w:val="00AA0199"/>
    <w:rsid w:val="00B04CE3"/>
    <w:rsid w:val="00B17BC4"/>
    <w:rsid w:val="00B4275B"/>
    <w:rsid w:val="00B76799"/>
    <w:rsid w:val="00CE1D7D"/>
    <w:rsid w:val="00D22AA9"/>
    <w:rsid w:val="00D86DF0"/>
    <w:rsid w:val="00E20EEB"/>
    <w:rsid w:val="00E367EA"/>
    <w:rsid w:val="00E45B36"/>
    <w:rsid w:val="00E7256B"/>
    <w:rsid w:val="00E73831"/>
    <w:rsid w:val="00F11BAF"/>
    <w:rsid w:val="00F42B87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8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96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9633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6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963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2015-06-08T03:43:00Z</dcterms:created>
  <dcterms:modified xsi:type="dcterms:W3CDTF">2017-11-16T06:25:00Z</dcterms:modified>
</cp:coreProperties>
</file>